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40" w:rsidRDefault="00D13F4A" w:rsidP="00751D82">
      <w:pPr>
        <w:spacing w:line="180" w:lineRule="auto"/>
        <w:ind w:right="-1354"/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-121285</wp:posOffset>
            </wp:positionV>
            <wp:extent cx="1235075" cy="1205230"/>
            <wp:effectExtent l="0" t="0" r="0" b="0"/>
            <wp:wrapNone/>
            <wp:docPr id="56" name="Picture 56" descr="kmitl_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mitl_log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A8574C" w:rsidRDefault="00C85C74" w:rsidP="00C85C74">
      <w:pPr>
        <w:spacing w:line="180" w:lineRule="auto"/>
        <w:ind w:right="-1354"/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AF73AB">
        <w:rPr>
          <w:rFonts w:ascii="TH SarabunPSK" w:hAnsi="TH SarabunPSK" w:cs="TH SarabunPSK"/>
          <w:cs/>
        </w:rPr>
        <w:t xml:space="preserve">   </w:t>
      </w:r>
    </w:p>
    <w:p w:rsidR="00C85C74" w:rsidRPr="00E60FD1" w:rsidRDefault="00CB672E" w:rsidP="00C85C74">
      <w:pPr>
        <w:spacing w:line="180" w:lineRule="auto"/>
        <w:ind w:right="-1354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olor w:val="000000"/>
          <w:cs/>
        </w:rPr>
        <w:t>ที่  ศธ  ๐๕๒๔ /</w:t>
      </w:r>
      <w:r w:rsidR="00A8574C">
        <w:rPr>
          <w:rFonts w:ascii="TH SarabunPSK" w:hAnsi="TH SarabunPSK" w:cs="TH SarabunPSK" w:hint="cs"/>
          <w:cs/>
        </w:rPr>
        <w:t xml:space="preserve">                                            </w:t>
      </w:r>
      <w:r w:rsidR="00180E3E">
        <w:rPr>
          <w:rFonts w:ascii="TH SarabunPSK" w:hAnsi="TH SarabunPSK" w:cs="TH SarabunPSK" w:hint="cs"/>
          <w:cs/>
        </w:rPr>
        <w:t xml:space="preserve">          </w:t>
      </w:r>
      <w:r w:rsidR="00C85C74" w:rsidRPr="00E60FD1">
        <w:rPr>
          <w:rFonts w:ascii="TH SarabunPSK" w:hAnsi="TH SarabunPSK" w:cs="TH SarabunPSK"/>
          <w:cs/>
        </w:rPr>
        <w:t>สถาบันเทคโนโลยีพระจอมเกล้าเจ้าคุณทหารลาดกระบัง</w:t>
      </w:r>
    </w:p>
    <w:p w:rsidR="00C85C74" w:rsidRPr="00D10747" w:rsidRDefault="00C85C74" w:rsidP="00667EDB">
      <w:pPr>
        <w:ind w:right="-64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E60FD1">
        <w:rPr>
          <w:rFonts w:ascii="TH SarabunPSK" w:hAnsi="TH SarabunPSK" w:cs="TH SarabunPSK"/>
          <w:cs/>
        </w:rPr>
        <w:t xml:space="preserve"> </w:t>
      </w:r>
      <w:r w:rsidR="0036629E"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234404">
        <w:rPr>
          <w:rFonts w:ascii="TH SarabunPSK" w:hAnsi="TH SarabunPSK" w:cs="TH SarabunPSK" w:hint="cs"/>
          <w:cs/>
        </w:rPr>
        <w:t xml:space="preserve">  </w:t>
      </w:r>
      <w:r w:rsidR="00F86084">
        <w:rPr>
          <w:rFonts w:ascii="TH SarabunPSK" w:hAnsi="TH SarabunPSK" w:cs="TH SarabunPSK" w:hint="cs"/>
          <w:cs/>
        </w:rPr>
        <w:t>๑ ซอย</w:t>
      </w:r>
      <w:r w:rsidR="00DC2B3B">
        <w:rPr>
          <w:rFonts w:ascii="TH SarabunPSK" w:hAnsi="TH SarabunPSK" w:cs="TH SarabunPSK" w:hint="cs"/>
          <w:cs/>
        </w:rPr>
        <w:t>ฉลองกรุง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F86084">
        <w:rPr>
          <w:rFonts w:ascii="TH SarabunPSK" w:hAnsi="TH SarabunPSK" w:cs="TH SarabunPSK" w:hint="cs"/>
          <w:cs/>
        </w:rPr>
        <w:t>๑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DC2B3B">
        <w:rPr>
          <w:rFonts w:ascii="TH SarabunPSK" w:hAnsi="TH SarabunPSK" w:cs="TH SarabunPSK"/>
          <w:cs/>
        </w:rPr>
        <w:t>เขตลาดกระบัง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BE7EC2">
        <w:rPr>
          <w:rFonts w:ascii="TH SarabunPSK" w:hAnsi="TH SarabunPSK" w:cs="TH SarabunPSK"/>
          <w:cs/>
        </w:rPr>
        <w:t>กรุงเทพ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667EDB">
        <w:rPr>
          <w:rFonts w:ascii="TH SarabunPSK" w:hAnsi="TH SarabunPSK" w:cs="TH SarabunPSK"/>
          <w:cs/>
        </w:rPr>
        <w:t>ฯ</w:t>
      </w:r>
      <w:r w:rsidR="00667EDB">
        <w:rPr>
          <w:rFonts w:ascii="TH SarabunPSK" w:hAnsi="TH SarabunPSK" w:cs="TH SarabunPSK" w:hint="cs"/>
          <w:cs/>
        </w:rPr>
        <w:t xml:space="preserve"> ๑๐๕๒๐</w:t>
      </w:r>
      <w:r w:rsidR="00667EDB">
        <w:rPr>
          <w:rFonts w:ascii="TH SarabunPSK" w:hAnsi="TH SarabunPSK" w:cs="TH SarabunPSK"/>
          <w:cs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F85D28">
        <w:rPr>
          <w:rFonts w:ascii="TH SarabunPSK" w:hAnsi="TH SarabunPSK" w:cs="TH SarabunPSK" w:hint="cs"/>
          <w:cs/>
        </w:rPr>
        <w:t xml:space="preserve">   </w:t>
      </w:r>
      <w:r w:rsidR="007051BD">
        <w:rPr>
          <w:rFonts w:ascii="TH SarabunPSK" w:hAnsi="TH SarabunPSK" w:cs="TH SarabunPSK" w:hint="cs"/>
          <w:cs/>
        </w:rPr>
        <w:t>ธันวาคม</w:t>
      </w:r>
      <w:r w:rsidR="003E74DD">
        <w:rPr>
          <w:rFonts w:ascii="TH SarabunPSK" w:hAnsi="TH SarabunPSK" w:cs="TH SarabunPSK" w:hint="cs"/>
          <w:cs/>
        </w:rPr>
        <w:t xml:space="preserve"> ๒๕</w:t>
      </w:r>
      <w:r w:rsidR="002B4B39">
        <w:rPr>
          <w:rFonts w:ascii="TH SarabunPSK" w:hAnsi="TH SarabunPSK" w:cs="TH SarabunPSK" w:hint="cs"/>
          <w:cs/>
        </w:rPr>
        <w:t>๖๐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รายงานการประเมินผลการควบคุมภายใน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ผู้ว่าการตรวจเงินแผ่นดิน</w:t>
      </w:r>
    </w:p>
    <w:p w:rsidR="00B07A2D" w:rsidRPr="006F2470" w:rsidRDefault="00C85C74" w:rsidP="00C85C74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หนังสือรับรองการประเมินผลการควบคุมภายใน (แบบ ปอ.๑) จำนวน ๑ ชุด</w:t>
      </w:r>
    </w:p>
    <w:p w:rsidR="005E28A9" w:rsidRDefault="005E28A9" w:rsidP="000864C9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ตามระเบียบคณะกรรมการตรวจเงินแผ่นดิน ว่าด้วยการกำหนดมาตรฐานการควบคุมภายใน พ.ศ. ๒๕๔๔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คณะกรรมการตรวจเงินแผ่นดิน ได้กำหนดมาตรฐานการควบคุมภายใน</w:t>
      </w:r>
      <w:r w:rsidR="00B45AF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หน่วยรับตรวจมีแนวทางในการจัดการวางระบบการควบคุมภายในให้เป็นไปอย่างมีประสิทธิภาพและประสิทธิผลอันจะส่งผลให้เกิดประโยชน์สูงสุดในการดำเนินงานและการใช้จ่ายเงิน และของประเทศชาติโดยรวม โดยในระเบียบ</w:t>
      </w:r>
      <w:r w:rsidR="00F4776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F47767">
        <w:rPr>
          <w:rFonts w:ascii="TH SarabunPSK" w:hAnsi="TH SarabunPSK" w:cs="TH SarabunPSK" w:hint="cs"/>
          <w:cs/>
        </w:rPr>
        <w:t xml:space="preserve">                  </w:t>
      </w:r>
      <w:r w:rsidR="00531A7D">
        <w:rPr>
          <w:rFonts w:ascii="TH SarabunPSK" w:hAnsi="TH SarabunPSK" w:cs="TH SarabunPSK" w:hint="cs"/>
          <w:cs/>
        </w:rPr>
        <w:t xml:space="preserve">        </w:t>
      </w:r>
      <w:r w:rsidR="00F47767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ข้อ ๖</w:t>
      </w:r>
      <w:r w:rsidR="0099767F">
        <w:rPr>
          <w:rFonts w:ascii="TH SarabunPSK" w:hAnsi="TH SarabunPSK" w:cs="TH SarabunPSK" w:hint="cs"/>
          <w:cs/>
        </w:rPr>
        <w:t xml:space="preserve"> กำหนดให้หน่วยงานภาครัฐ</w:t>
      </w:r>
      <w:r w:rsidR="008C1342">
        <w:rPr>
          <w:rFonts w:ascii="TH SarabunPSK" w:hAnsi="TH SarabunPSK" w:cs="TH SarabunPSK" w:hint="cs"/>
          <w:cs/>
        </w:rPr>
        <w:t>ประเมินการควบคุมภายใน</w:t>
      </w:r>
      <w:r w:rsidR="000716BF">
        <w:rPr>
          <w:rFonts w:ascii="TH SarabunPSK" w:hAnsi="TH SarabunPSK" w:cs="TH SarabunPSK" w:hint="cs"/>
          <w:cs/>
        </w:rPr>
        <w:t xml:space="preserve"> แล้วรายงานต่อคณะกรรมการตรวจเงินแผ่นดิน</w:t>
      </w:r>
      <w:r w:rsidR="00B45AF7">
        <w:rPr>
          <w:rFonts w:ascii="TH SarabunPSK" w:hAnsi="TH SarabunPSK" w:cs="TH SarabunPSK" w:hint="cs"/>
          <w:cs/>
        </w:rPr>
        <w:t xml:space="preserve"> </w:t>
      </w:r>
      <w:r w:rsidR="000716BF">
        <w:rPr>
          <w:rFonts w:ascii="TH SarabunPSK" w:hAnsi="TH SarabunPSK" w:cs="TH SarabunPSK" w:hint="cs"/>
          <w:cs/>
        </w:rPr>
        <w:t xml:space="preserve"> ผู้กำกับดูแล และคณะกรรมการตรวจสอบอย่างน้อยปีละ ๑ ครั้ง</w:t>
      </w:r>
      <w:r w:rsidR="005D6071">
        <w:rPr>
          <w:rFonts w:ascii="TH SarabunPSK" w:hAnsi="TH SarabunPSK" w:cs="TH SarabunPSK" w:hint="cs"/>
          <w:cs/>
        </w:rPr>
        <w:t xml:space="preserve"> ภายใน ๙๐ วัน นับจากวันสิ้นปีงบประมาณ หรือปีปฏิทิน เพื่อปรับปรุงการควบคุมภายในให้มีประสิทธิภาพ เหมาะสมกับสภาพแวดล้อมและความเสี่ยงที่เปลี่ยนแปลงอยู่เสมอ</w:t>
      </w:r>
      <w:r w:rsidR="00FE7DDF">
        <w:rPr>
          <w:rFonts w:ascii="TH SarabunPSK" w:hAnsi="TH SarabunPSK" w:cs="TH SarabunPSK" w:hint="cs"/>
          <w:cs/>
        </w:rPr>
        <w:t xml:space="preserve"> </w:t>
      </w:r>
      <w:r w:rsidR="005D6071">
        <w:rPr>
          <w:rFonts w:ascii="TH SarabunPSK" w:hAnsi="TH SarabunPSK" w:cs="TH SarabunPSK" w:hint="cs"/>
          <w:cs/>
        </w:rPr>
        <w:t>นั้น</w:t>
      </w:r>
    </w:p>
    <w:p w:rsidR="00C85C74" w:rsidRPr="00D30D15" w:rsidRDefault="00F85D28" w:rsidP="00C85C74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บัดนี้สถาบันสถาบันเทคโนโลยีพระจอมเกล้าเจ้าคุณทหารลาดกระบัง</w:t>
      </w:r>
      <w:r w:rsidR="00184A1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ในฐานะหน่วยงาน</w:t>
      </w:r>
      <w:r w:rsidR="00401FC0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รับตรวจ</w:t>
      </w:r>
      <w:r w:rsidR="00B65C8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ได้จัดทำรายงานการประเมินผลการควบคุมภายในสิ้นสุดวันที่ ๓๐ กันยายน </w:t>
      </w:r>
      <w:r w:rsidR="007051BD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๖๐</w:t>
      </w:r>
      <w:r w:rsidR="00B65C8B">
        <w:rPr>
          <w:rFonts w:ascii="TH SarabunPSK" w:hAnsi="TH SarabunPSK" w:cs="TH SarabunPSK" w:hint="cs"/>
          <w:cs/>
        </w:rPr>
        <w:t xml:space="preserve"> เสร็จเรียบร้อยแล้ว ดังหนังสือรับรองการประเมินผลการควบคุมภายใน (แบบ ปอ.๑) ที่</w:t>
      </w:r>
      <w:r w:rsidR="00184A18">
        <w:rPr>
          <w:rFonts w:ascii="TH SarabunPSK" w:hAnsi="TH SarabunPSK" w:cs="TH SarabunPSK" w:hint="cs"/>
          <w:cs/>
        </w:rPr>
        <w:t>แนบ</w:t>
      </w:r>
      <w:r w:rsidR="00B65C8B">
        <w:rPr>
          <w:rFonts w:ascii="TH SarabunPSK" w:hAnsi="TH SarabunPSK" w:cs="TH SarabunPSK" w:hint="cs"/>
          <w:cs/>
        </w:rPr>
        <w:t>มาพร้อมนี้</w:t>
      </w:r>
    </w:p>
    <w:p w:rsidR="00C85C74" w:rsidRDefault="00B65C8B" w:rsidP="00C85C74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:rsidR="00244E95" w:rsidRDefault="00244E95" w:rsidP="002B2168">
      <w:pPr>
        <w:spacing w:before="240"/>
        <w:ind w:firstLine="1418"/>
        <w:jc w:val="center"/>
        <w:rPr>
          <w:rFonts w:ascii="TH SarabunPSK" w:hAnsi="TH SarabunPSK" w:cs="TH SarabunPSK"/>
          <w:cs/>
        </w:rPr>
      </w:pPr>
    </w:p>
    <w:p w:rsidR="00B65C8B" w:rsidRDefault="00C85C74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2B2168" w:rsidRDefault="002B2168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</w:p>
    <w:p w:rsidR="00C85C74" w:rsidRPr="001B4616" w:rsidRDefault="00761CB9" w:rsidP="00C85C74">
      <w:pPr>
        <w:ind w:firstLine="1418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</w:t>
      </w:r>
    </w:p>
    <w:p w:rsidR="0036629E" w:rsidRPr="00E60FD1" w:rsidRDefault="0036629E" w:rsidP="0036629E">
      <w:pPr>
        <w:ind w:right="-15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s/>
        </w:rPr>
        <w:t xml:space="preserve">                                     </w:t>
      </w:r>
      <w:r w:rsidR="00B65C8B">
        <w:rPr>
          <w:rFonts w:ascii="TH SarabunPSK" w:hAnsi="TH SarabunPSK" w:cs="TH SarabunPSK"/>
          <w:cs/>
        </w:rPr>
        <w:t xml:space="preserve">                      </w:t>
      </w:r>
      <w:r w:rsidR="00423C2D">
        <w:rPr>
          <w:rFonts w:ascii="TH SarabunPSK" w:hAnsi="TH SarabunPSK" w:cs="TH SarabunPSK"/>
          <w:cs/>
        </w:rPr>
        <w:t xml:space="preserve">                       </w:t>
      </w:r>
    </w:p>
    <w:p w:rsidR="0036629E" w:rsidRPr="00E60FD1" w:rsidRDefault="00B65C8B" w:rsidP="0036629E">
      <w:pPr>
        <w:ind w:left="2880" w:right="-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="0036629E" w:rsidRPr="00E60FD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ศาสตราจารย์</w:t>
      </w:r>
      <w:r w:rsidRPr="00B65C8B">
        <w:rPr>
          <w:rFonts w:ascii="TH SarabunPSK" w:hAnsi="TH SarabunPSK" w:cs="TH SarabunPSK"/>
          <w:cs/>
        </w:rPr>
        <w:t>.ดร.สุชัชวีร์ สุวรรณสวัสดิ์</w:t>
      </w:r>
      <w:r w:rsidR="0036629E" w:rsidRPr="00E60FD1">
        <w:rPr>
          <w:rFonts w:ascii="TH SarabunPSK" w:hAnsi="TH SarabunPSK" w:cs="TH SarabunPSK"/>
          <w:cs/>
        </w:rPr>
        <w:t>)</w:t>
      </w:r>
      <w:r w:rsidR="000D1BA5">
        <w:rPr>
          <w:rFonts w:ascii="TH SarabunPSK" w:hAnsi="TH SarabunPSK" w:cs="TH SarabunPSK"/>
          <w:cs/>
        </w:rPr>
        <w:t xml:space="preserve"> </w:t>
      </w:r>
      <w:r w:rsidR="000D1BA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:rsidR="00324FA9" w:rsidRDefault="0036629E" w:rsidP="005D6071">
      <w:pPr>
        <w:ind w:left="2880" w:right="-15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s/>
        </w:rPr>
        <w:t xml:space="preserve">  </w:t>
      </w:r>
      <w:r w:rsidR="00B65C8B">
        <w:rPr>
          <w:rFonts w:ascii="TH SarabunPSK" w:hAnsi="TH SarabunPSK" w:cs="TH SarabunPSK"/>
          <w:cs/>
        </w:rPr>
        <w:t xml:space="preserve">                          </w:t>
      </w:r>
      <w:r w:rsidR="00B65C8B">
        <w:rPr>
          <w:rFonts w:ascii="TH SarabunPSK" w:hAnsi="TH SarabunPSK" w:cs="TH SarabunPSK" w:hint="cs"/>
          <w:cs/>
        </w:rPr>
        <w:t>อธิการบดี</w:t>
      </w:r>
    </w:p>
    <w:p w:rsidR="002F5AA5" w:rsidRDefault="002F5AA5" w:rsidP="0036629E">
      <w:pPr>
        <w:spacing w:line="15" w:lineRule="atLeast"/>
        <w:ind w:right="-15"/>
        <w:rPr>
          <w:rFonts w:ascii="TH SarabunPSK" w:hAnsi="TH SarabunPSK" w:cs="TH SarabunPSK"/>
        </w:rPr>
      </w:pPr>
    </w:p>
    <w:p w:rsidR="00244E95" w:rsidRDefault="00244E95" w:rsidP="0036629E">
      <w:pPr>
        <w:spacing w:line="15" w:lineRule="atLeast"/>
        <w:ind w:right="-15"/>
        <w:rPr>
          <w:rFonts w:ascii="TH SarabunPSK" w:hAnsi="TH SarabunPSK" w:cs="TH SarabunPSK"/>
        </w:rPr>
      </w:pPr>
    </w:p>
    <w:p w:rsidR="00184A18" w:rsidRPr="00E60FD1" w:rsidRDefault="00184A18" w:rsidP="00184A18">
      <w:pPr>
        <w:spacing w:line="15" w:lineRule="atLeast"/>
        <w:ind w:right="-1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สำนักงานอธิการบดี</w:t>
      </w:r>
    </w:p>
    <w:p w:rsidR="0036629E" w:rsidRDefault="002B4B39" w:rsidP="0036629E">
      <w:pPr>
        <w:spacing w:line="15" w:lineRule="atLeast"/>
        <w:ind w:right="-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สำนักงานบริหารยุทธศาสตร์</w:t>
      </w:r>
    </w:p>
    <w:p w:rsidR="0036629E" w:rsidRDefault="0036629E" w:rsidP="0036629E">
      <w:pPr>
        <w:spacing w:line="15" w:lineRule="atLeast"/>
        <w:ind w:right="-15"/>
        <w:rPr>
          <w:rFonts w:ascii="TH SarabunPSK" w:hAnsi="TH SarabunPSK" w:cs="TH SarabunPSK"/>
          <w:cs/>
        </w:rPr>
      </w:pPr>
      <w:r w:rsidRPr="00E60FD1">
        <w:rPr>
          <w:rFonts w:ascii="TH SarabunPSK" w:hAnsi="TH SarabunPSK" w:cs="TH SarabunPSK"/>
          <w:cs/>
        </w:rPr>
        <w:t xml:space="preserve">โทรศัพท์  </w:t>
      </w:r>
      <w:r w:rsidR="00324FA9">
        <w:rPr>
          <w:rFonts w:ascii="TH SarabunPSK" w:hAnsi="TH SarabunPSK" w:cs="TH SarabunPSK" w:hint="cs"/>
          <w:cs/>
        </w:rPr>
        <w:t>๐๒ ๓๒๙ ๘</w:t>
      </w:r>
      <w:r w:rsidR="002B4B39">
        <w:rPr>
          <w:rFonts w:ascii="TH SarabunPSK" w:hAnsi="TH SarabunPSK" w:cs="TH SarabunPSK" w:hint="cs"/>
          <w:cs/>
        </w:rPr>
        <w:t>๑๓๓</w:t>
      </w:r>
      <w:r w:rsidR="006C4447">
        <w:rPr>
          <w:rFonts w:ascii="TH SarabunPSK" w:hAnsi="TH SarabunPSK" w:cs="TH SarabunPSK" w:hint="cs"/>
          <w:cs/>
        </w:rPr>
        <w:t>-๓๔</w:t>
      </w:r>
    </w:p>
    <w:p w:rsidR="000F6985" w:rsidRDefault="000F6985" w:rsidP="000F6985">
      <w:pPr>
        <w:spacing w:line="15" w:lineRule="atLeast"/>
        <w:ind w:right="-15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แบบ ปอ.1</w:t>
      </w:r>
    </w:p>
    <w:p w:rsidR="00867562" w:rsidRDefault="00867562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985" w:rsidRDefault="000F6985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C9E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716C9E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</w:p>
    <w:p w:rsidR="00716C9E" w:rsidRPr="00184A18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  <w:r w:rsidRPr="00184A18">
        <w:rPr>
          <w:rFonts w:ascii="TH SarabunPSK" w:hAnsi="TH SarabunPSK" w:cs="TH SarabunPSK" w:hint="cs"/>
          <w:b/>
          <w:bCs/>
          <w:cs/>
        </w:rPr>
        <w:t xml:space="preserve">เรียน คณะกรรมการตรวจเงินแผ่นดิน </w:t>
      </w:r>
      <w:r w:rsidR="00401FC0">
        <w:rPr>
          <w:rFonts w:ascii="TH SarabunPSK" w:hAnsi="TH SarabunPSK" w:cs="TH SarabunPSK" w:hint="cs"/>
          <w:b/>
          <w:bCs/>
          <w:cs/>
        </w:rPr>
        <w:t xml:space="preserve">/ </w:t>
      </w:r>
      <w:bookmarkStart w:id="0" w:name="_GoBack"/>
      <w:bookmarkEnd w:id="0"/>
      <w:r w:rsidRPr="00184A18">
        <w:rPr>
          <w:rFonts w:ascii="TH SarabunPSK" w:hAnsi="TH SarabunPSK" w:cs="TH SarabunPSK" w:hint="cs"/>
          <w:b/>
          <w:bCs/>
          <w:cs/>
        </w:rPr>
        <w:t>คณะกรรมการตรวจสอบ</w:t>
      </w:r>
    </w:p>
    <w:p w:rsidR="00716C9E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</w:p>
    <w:p w:rsidR="00BA1D24" w:rsidRDefault="00716C9E" w:rsidP="00AC71DD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 ได้ประเมินการควบคุมภายในสำหรับ</w:t>
      </w:r>
      <w:r w:rsidR="00184A18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ปีสิ้นสุด ณ</w:t>
      </w:r>
      <w:r w:rsidR="007051BD">
        <w:rPr>
          <w:rFonts w:ascii="TH SarabunPSK" w:hAnsi="TH SarabunPSK" w:cs="TH SarabunPSK" w:hint="cs"/>
          <w:cs/>
        </w:rPr>
        <w:t xml:space="preserve"> วันที่ ๓๐ เดือนกันยายน พ.ศ.๒๕</w:t>
      </w:r>
      <w:r w:rsidR="002B4B39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ด้วยวิธีการที่สถาบันเทคโนโลยีพระจอมเกล้าเจ้าคุณทหารลาดกระบังกำหนด โดยมีวัตถุประสงค์เพื่อสร้างความมั่นใจอย่างสมเหตุสมผลว่าการดำเนินงาน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</w:t>
      </w:r>
      <w:r w:rsidR="00BA1D24">
        <w:rPr>
          <w:rFonts w:ascii="TH SarabunPSK" w:hAnsi="TH SarabunPSK" w:cs="TH SarabunPSK" w:hint="cs"/>
          <w:cs/>
        </w:rPr>
        <w:t xml:space="preserve"> หรือการทุจริตด้านความเชื่อถือได้ของรายงานทางการเงิน</w:t>
      </w:r>
      <w:r w:rsidR="00184A18">
        <w:rPr>
          <w:rFonts w:ascii="TH SarabunPSK" w:hAnsi="TH SarabunPSK" w:cs="TH SarabunPSK" w:hint="cs"/>
          <w:cs/>
        </w:rPr>
        <w:t xml:space="preserve"> </w:t>
      </w:r>
      <w:r w:rsidR="00BA1D24">
        <w:rPr>
          <w:rFonts w:ascii="TH SarabunPSK" w:hAnsi="TH SarabunPSK" w:cs="TH SarabunPSK" w:hint="cs"/>
          <w:cs/>
        </w:rPr>
        <w:t>การดำเนินงานและด้านการปฏิบัติตามกฎหมายระเบียบข้อบังคับ มติคณะรัฐมนตรีและนโยบาย ซึ่งรวมถึงระเบียบปฏิบัติของฝ่ายบริหาร</w:t>
      </w:r>
    </w:p>
    <w:p w:rsidR="00BA1D24" w:rsidRDefault="00BA1D24" w:rsidP="00DA249D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จากผลการประเมินดังกล่าวเห็นว่าการควบคุมภายในของสถาบันเทคโนโลยีพระจอมเกล้าเจ้าคุณทหารลาดกระบัง สำหรับปีสิ้นสุด ณ</w:t>
      </w:r>
      <w:r w:rsidR="00FD1428">
        <w:rPr>
          <w:rFonts w:ascii="TH SarabunPSK" w:hAnsi="TH SarabunPSK" w:cs="TH SarabunPSK" w:hint="cs"/>
          <w:cs/>
        </w:rPr>
        <w:t xml:space="preserve"> </w:t>
      </w:r>
      <w:r w:rsidR="00E052E3">
        <w:rPr>
          <w:rFonts w:ascii="TH SarabunPSK" w:hAnsi="TH SarabunPSK" w:cs="TH SarabunPSK" w:hint="cs"/>
          <w:cs/>
        </w:rPr>
        <w:t>วันที่ ๓๐ เดือนกันยายน พ.ศ.</w:t>
      </w:r>
      <w:r w:rsidR="00184A18">
        <w:rPr>
          <w:rFonts w:ascii="TH SarabunPSK" w:hAnsi="TH SarabunPSK" w:cs="TH SarabunPSK" w:hint="cs"/>
          <w:cs/>
        </w:rPr>
        <w:t xml:space="preserve"> </w:t>
      </w:r>
      <w:r w:rsidR="00E052E3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</w:p>
    <w:p w:rsidR="00BA1D24" w:rsidRDefault="00BA1D24" w:rsidP="00BA1D24">
      <w:pPr>
        <w:spacing w:line="15" w:lineRule="atLeast"/>
        <w:ind w:right="-15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อนึ่ง การควบคุมภายในยังคงมีจุดอ่อนที่มีนัยสำคัญ ดังนี้</w:t>
      </w:r>
    </w:p>
    <w:p w:rsidR="00BA1D24" w:rsidRDefault="00BA1D24" w:rsidP="00BA1D24">
      <w:pPr>
        <w:numPr>
          <w:ilvl w:val="0"/>
          <w:numId w:val="1"/>
        </w:numPr>
        <w:spacing w:line="15" w:lineRule="atLeast"/>
        <w:ind w:right="-1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ความเสี่ยงด้</w:t>
      </w:r>
      <w:r w:rsidR="007A3D5A">
        <w:rPr>
          <w:rFonts w:ascii="TH SarabunPSK" w:hAnsi="TH SarabunPSK" w:cs="TH SarabunPSK" w:hint="cs"/>
          <w:cs/>
        </w:rPr>
        <w:t>านกลยุทธ์</w:t>
      </w:r>
    </w:p>
    <w:p w:rsidR="00896A99" w:rsidRDefault="00896A99" w:rsidP="00BA1D24">
      <w:pPr>
        <w:numPr>
          <w:ilvl w:val="0"/>
          <w:numId w:val="1"/>
        </w:numPr>
        <w:spacing w:line="15" w:lineRule="atLeast"/>
        <w:ind w:right="-1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ความเสี่ยงด้านปฏิบัติงาน</w:t>
      </w:r>
    </w:p>
    <w:p w:rsidR="002B4B39" w:rsidRPr="002B4B39" w:rsidRDefault="002B4B39" w:rsidP="002B4B39">
      <w:pPr>
        <w:numPr>
          <w:ilvl w:val="0"/>
          <w:numId w:val="1"/>
        </w:numPr>
        <w:spacing w:line="15" w:lineRule="atLeast"/>
        <w:ind w:right="-1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ความเสี่ยงด้านการเงิน</w:t>
      </w:r>
    </w:p>
    <w:p w:rsidR="00BA1D24" w:rsidRDefault="00BA1D24" w:rsidP="00BA1D24">
      <w:pPr>
        <w:spacing w:line="15" w:lineRule="atLeast"/>
        <w:ind w:right="-15" w:firstLine="567"/>
        <w:jc w:val="thaiDistribute"/>
        <w:rPr>
          <w:rFonts w:ascii="TH SarabunPSK" w:hAnsi="TH SarabunPSK" w:cs="TH SarabunPSK"/>
        </w:rPr>
      </w:pPr>
    </w:p>
    <w:p w:rsidR="00D33457" w:rsidRDefault="00D33457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</w:p>
    <w:p w:rsidR="002B4B39" w:rsidRDefault="002B4B39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</w:p>
    <w:p w:rsidR="002B4B39" w:rsidRDefault="002B4B39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</w:p>
    <w:p w:rsidR="00842C40" w:rsidRDefault="00D13F4A" w:rsidP="00BA1D24">
      <w:pPr>
        <w:spacing w:line="15" w:lineRule="atLeast"/>
        <w:ind w:right="-15" w:firstLine="56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243840</wp:posOffset>
                </wp:positionV>
                <wp:extent cx="3181350" cy="1638300"/>
                <wp:effectExtent l="0" t="4445" r="0" b="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3345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ลายมือชื่อ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</w:t>
                            </w:r>
                            <w:r w:rsidR="000F57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ดร.สุชัชวีร์ สุวรรณสวัสดิ์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:rsidR="00D33457" w:rsidRP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วันที่     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เดือน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A2B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</w:t>
                            </w:r>
                            <w:r w:rsidR="003E74D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๒๕</w:t>
                            </w:r>
                            <w:r w:rsidR="002B4B3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D33457" w:rsidRPr="00D33457" w:rsidRDefault="00D334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99.2pt;margin-top:19.2pt;width:250.5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" filled="f" stroked="f">
                <v:textbox>
                  <w:txbxContent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D3345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ลายมือชื่อ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</w:t>
                      </w:r>
                      <w:r w:rsidR="000F57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ดร.สุชัชวีร์ สุวรรณสวัสดิ์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33457"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  <w:r w:rsidRPr="00D334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:rsidR="00D33457" w:rsidRP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วันที่     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เดือน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A2B78">
                        <w:rPr>
                          <w:rFonts w:ascii="TH SarabunPSK" w:hAnsi="TH SarabunPSK" w:cs="TH SarabunPSK" w:hint="cs"/>
                          <w:cs/>
                        </w:rPr>
                        <w:t>ธันวาคม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พ.ศ.</w:t>
                      </w:r>
                      <w:r w:rsidR="003E74DD">
                        <w:rPr>
                          <w:rFonts w:ascii="TH SarabunPSK" w:hAnsi="TH SarabunPSK" w:cs="TH SarabunPSK" w:hint="cs"/>
                          <w:cs/>
                        </w:rPr>
                        <w:t xml:space="preserve"> ๒๕</w:t>
                      </w:r>
                      <w:r w:rsidR="002B4B39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D33457" w:rsidRPr="00D33457" w:rsidRDefault="00D334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Default="00842C40" w:rsidP="00842C40">
      <w:pPr>
        <w:rPr>
          <w:rFonts w:ascii="TH SarabunPSK" w:hAnsi="TH SarabunPSK" w:cs="TH SarabunPSK"/>
        </w:rPr>
      </w:pPr>
    </w:p>
    <w:p w:rsidR="00842C40" w:rsidRDefault="00842C40" w:rsidP="00842C40">
      <w:pPr>
        <w:rPr>
          <w:rFonts w:ascii="TH SarabunPSK" w:hAnsi="TH SarabunPSK" w:cs="TH SarabunPSK"/>
        </w:rPr>
      </w:pPr>
    </w:p>
    <w:p w:rsidR="00842C40" w:rsidRDefault="00842C40" w:rsidP="00842C40">
      <w:pPr>
        <w:rPr>
          <w:rFonts w:ascii="TH SarabunPSK" w:hAnsi="TH SarabunPSK" w:cs="TH SarabunPSK"/>
          <w:cs/>
        </w:rPr>
      </w:pPr>
    </w:p>
    <w:p w:rsidR="00D33457" w:rsidRDefault="00842C40" w:rsidP="00842C40">
      <w:pPr>
        <w:tabs>
          <w:tab w:val="left" w:pos="707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tbl>
      <w:tblPr>
        <w:tblW w:w="9207" w:type="dxa"/>
        <w:tblInd w:w="81" w:type="dxa"/>
        <w:tblLook w:val="01E0" w:firstRow="1" w:lastRow="1" w:firstColumn="1" w:lastColumn="1" w:noHBand="0" w:noVBand="0"/>
      </w:tblPr>
      <w:tblGrid>
        <w:gridCol w:w="1404"/>
        <w:gridCol w:w="7803"/>
      </w:tblGrid>
      <w:tr w:rsidR="00842C40" w:rsidRPr="00842C40" w:rsidTr="00341871">
        <w:trPr>
          <w:trHeight w:val="1323"/>
        </w:trPr>
        <w:tc>
          <w:tcPr>
            <w:tcW w:w="1404" w:type="dxa"/>
          </w:tcPr>
          <w:p w:rsidR="00842C40" w:rsidRPr="00842C40" w:rsidRDefault="00D13F4A" w:rsidP="00842C40">
            <w:pPr>
              <w:tabs>
                <w:tab w:val="left" w:pos="1290"/>
              </w:tabs>
              <w:rPr>
                <w:rFonts w:ascii="Angsana New" w:eastAsia="Cordia New" w:hAnsi="Angsana New" w:cs="Cordia New"/>
              </w:rPr>
            </w:pPr>
            <w:r w:rsidRPr="00842C40">
              <w:rPr>
                <w:rFonts w:ascii="TH SarabunPSK" w:eastAsia="Cordia New" w:hAnsi="TH SarabunPSK" w:cs="TH SarabunPSK"/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-96520</wp:posOffset>
                  </wp:positionV>
                  <wp:extent cx="808990" cy="808990"/>
                  <wp:effectExtent l="0" t="0" r="0" b="0"/>
                  <wp:wrapNone/>
                  <wp:docPr id="53" name="Picture 53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3" w:type="dxa"/>
          </w:tcPr>
          <w:p w:rsidR="00842C40" w:rsidRPr="00842C40" w:rsidRDefault="00842C40" w:rsidP="00842C40">
            <w:pPr>
              <w:rPr>
                <w:rFonts w:ascii="Angsana New" w:eastAsia="Cordia New" w:hAnsi="Angsana New" w:cs="Angsana New"/>
                <w:b/>
                <w:bCs/>
                <w:sz w:val="16"/>
                <w:szCs w:val="16"/>
              </w:rPr>
            </w:pPr>
          </w:p>
          <w:p w:rsidR="00842C40" w:rsidRPr="00842C40" w:rsidRDefault="00842C40" w:rsidP="00842C40">
            <w:pPr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</w:pPr>
            <w:r w:rsidRPr="00842C40">
              <w:rPr>
                <w:rFonts w:ascii="Angsana New" w:eastAsia="Cordia New" w:hAnsi="Angsana New" w:cs="Angsana New" w:hint="cs"/>
                <w:b/>
                <w:bCs/>
                <w:sz w:val="64"/>
                <w:szCs w:val="64"/>
                <w:cs/>
              </w:rPr>
              <w:t xml:space="preserve">                 </w:t>
            </w:r>
            <w:r w:rsidRPr="00842C40"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  <w:r w:rsidRPr="00842C40">
              <w:rPr>
                <w:rFonts w:ascii="TH SarabunPSK" w:eastAsia="Cordia New" w:hAnsi="TH SarabunPSK" w:cs="TH SarabunPSK" w:hint="cs"/>
                <w:b/>
                <w:bCs/>
                <w:sz w:val="56"/>
                <w:szCs w:val="56"/>
                <w:cs/>
              </w:rPr>
              <w:t xml:space="preserve">  </w:t>
            </w:r>
          </w:p>
        </w:tc>
      </w:tr>
    </w:tbl>
    <w:p w:rsidR="00842C40" w:rsidRPr="00842C40" w:rsidRDefault="00842C40" w:rsidP="00842C40">
      <w:pPr>
        <w:tabs>
          <w:tab w:val="left" w:pos="9000"/>
        </w:tabs>
        <w:rPr>
          <w:rFonts w:ascii="TH SarabunPSK" w:eastAsia="Cordia New" w:hAnsi="TH SarabunPSK" w:cs="TH SarabunPSK"/>
          <w:noProof/>
          <w:cs/>
        </w:rPr>
      </w:pPr>
      <w:r w:rsidRPr="00842C4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หน่วยงาน</w:t>
      </w:r>
      <w:r w:rsidRPr="00842C40">
        <w:rPr>
          <w:rFonts w:ascii="TH SarabunPSK" w:eastAsia="Cordia New" w:hAnsi="TH SarabunPSK" w:cs="TH SarabunPSK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</w:t>
      </w:r>
      <w:r w:rsidRPr="00842C40">
        <w:rPr>
          <w:rFonts w:ascii="TH SarabunPSK" w:eastAsia="Cordia New" w:hAnsi="TH SarabunPSK" w:cs="TH SarabunPSK"/>
          <w:cs/>
        </w:rPr>
        <w:t>สำนักงานอธิการบดี ส่วน</w:t>
      </w:r>
      <w:r w:rsidRPr="00842C40">
        <w:rPr>
          <w:rFonts w:ascii="TH SarabunPSK" w:eastAsia="Cordia New" w:hAnsi="TH SarabunPSK" w:cs="TH SarabunPSK" w:hint="cs"/>
          <w:cs/>
        </w:rPr>
        <w:t>ประสานงานเพื่อการบริหารจัดการกลาง</w:t>
      </w:r>
      <w:r w:rsidRPr="00842C40">
        <w:rPr>
          <w:rFonts w:ascii="TH SarabunPSK" w:eastAsia="Cordia New" w:hAnsi="TH SarabunPSK" w:cs="TH SarabunPSK"/>
          <w:cs/>
        </w:rPr>
        <w:t xml:space="preserve">  โทร. </w:t>
      </w:r>
      <w:r w:rsidRPr="00842C40">
        <w:rPr>
          <w:rFonts w:ascii="TH SarabunPSK" w:eastAsia="Cordia New" w:hAnsi="TH SarabunPSK" w:cs="TH SarabunPSK" w:hint="cs"/>
          <w:cs/>
        </w:rPr>
        <w:t>2124</w:t>
      </w:r>
    </w:p>
    <w:p w:rsidR="00842C40" w:rsidRPr="00842C40" w:rsidRDefault="00842C40" w:rsidP="00842C40">
      <w:pPr>
        <w:tabs>
          <w:tab w:val="left" w:pos="4500"/>
          <w:tab w:val="left" w:pos="9000"/>
        </w:tabs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Pr="00842C40">
        <w:rPr>
          <w:rFonts w:ascii="TH SarabunPSK" w:eastAsia="Cordia New" w:hAnsi="TH SarabunPSK" w:cs="TH SarabunPSK"/>
          <w:cs/>
        </w:rPr>
        <w:t>ศธ</w:t>
      </w:r>
      <w:r w:rsidRPr="00842C40">
        <w:rPr>
          <w:rFonts w:ascii="TH SarabunPSK" w:eastAsia="Cordia New" w:hAnsi="TH SarabunPSK" w:cs="TH SarabunPSK" w:hint="cs"/>
          <w:cs/>
        </w:rPr>
        <w:t>. 0524.01(16)/</w:t>
      </w:r>
      <w:r w:rsidRPr="00842C4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</w:t>
      </w:r>
      <w:r w:rsidRPr="00842C40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       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ab/>
      </w: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     </w:t>
      </w:r>
      <w:r w:rsidR="00195C4D">
        <w:rPr>
          <w:rFonts w:ascii="TH SarabunPSK" w:eastAsia="Cordia New" w:hAnsi="TH SarabunPSK" w:cs="TH SarabunPSK" w:hint="cs"/>
          <w:cs/>
        </w:rPr>
        <w:t>ธันวาคม</w:t>
      </w:r>
      <w:r w:rsidR="003E74DD">
        <w:rPr>
          <w:rFonts w:ascii="TH SarabunPSK" w:eastAsia="Cordia New" w:hAnsi="TH SarabunPSK" w:cs="TH SarabunPSK" w:hint="cs"/>
          <w:cs/>
        </w:rPr>
        <w:t xml:space="preserve"> 2559</w:t>
      </w:r>
      <w:r w:rsidRPr="00842C40">
        <w:rPr>
          <w:rFonts w:ascii="TH SarabunPSK" w:eastAsia="Cordia New" w:hAnsi="TH SarabunPSK" w:cs="TH SarabunPSK" w:hint="cs"/>
          <w:cs/>
        </w:rPr>
        <w:t xml:space="preserve">           </w:t>
      </w:r>
    </w:p>
    <w:p w:rsidR="00842C40" w:rsidRPr="00842C40" w:rsidRDefault="00842C40" w:rsidP="00842C40">
      <w:pPr>
        <w:tabs>
          <w:tab w:val="left" w:pos="9000"/>
        </w:tabs>
        <w:ind w:left="709" w:hanging="709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="009502FD">
        <w:rPr>
          <w:rFonts w:ascii="TH SarabunPSK" w:eastAsia="Cordia New" w:hAnsi="TH SarabunPSK" w:cs="TH SarabunPSK" w:hint="cs"/>
          <w:cs/>
        </w:rPr>
        <w:t xml:space="preserve">ขอส่ง </w:t>
      </w:r>
      <w:r w:rsidR="00475550">
        <w:rPr>
          <w:rFonts w:ascii="TH SarabunPSK" w:eastAsia="Cordia New" w:hAnsi="TH SarabunPSK" w:cs="TH SarabunPSK" w:hint="cs"/>
          <w:cs/>
        </w:rPr>
        <w:t>(ร่าง)หนังสือรับรองการประเมินผลการควบคุมภายใน (แบบ ปอ.1)</w:t>
      </w:r>
      <w:r w:rsidR="009502FD">
        <w:rPr>
          <w:rFonts w:ascii="TH SarabunPSK" w:eastAsia="Cordia New" w:hAnsi="TH SarabunPSK" w:cs="TH SarabunPSK" w:hint="cs"/>
          <w:cs/>
        </w:rPr>
        <w:t xml:space="preserve">, </w:t>
      </w:r>
      <w:r w:rsidR="00475550">
        <w:rPr>
          <w:rFonts w:ascii="TH SarabunPSK" w:eastAsia="Cordia New" w:hAnsi="TH SarabunPSK" w:cs="TH SarabunPSK" w:hint="cs"/>
          <w:cs/>
        </w:rPr>
        <w:t>(ร่าง)รายงานผลการประเมินองค์ประกอบของการควบคุมภายใน(แบบ ปอ.2)</w:t>
      </w:r>
      <w:r w:rsidR="009502FD">
        <w:rPr>
          <w:rFonts w:ascii="TH SarabunPSK" w:eastAsia="Cordia New" w:hAnsi="TH SarabunPSK" w:cs="TH SarabunPSK" w:hint="cs"/>
          <w:cs/>
        </w:rPr>
        <w:t xml:space="preserve"> </w:t>
      </w:r>
      <w:r w:rsidR="00475550">
        <w:rPr>
          <w:rFonts w:ascii="TH SarabunPSK" w:eastAsia="Cordia New" w:hAnsi="TH SarabunPSK" w:cs="TH SarabunPSK" w:hint="cs"/>
          <w:cs/>
        </w:rPr>
        <w:t>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spacing w:before="120"/>
        <w:ind w:left="720" w:hanging="720"/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cs/>
        </w:rPr>
        <w:t>เรียน</w:t>
      </w:r>
      <w:r w:rsidRPr="00842C40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>ผู้อำนวยการส่วนตรวจสอบ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7C1E4C">
      <w:pPr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</w:t>
      </w:r>
      <w:r>
        <w:rPr>
          <w:rFonts w:ascii="TH SarabunPSK" w:eastAsia="Cordia New" w:hAnsi="TH SarabunPSK" w:cs="TH SarabunPSK" w:hint="cs"/>
          <w:cs/>
        </w:rPr>
        <w:t xml:space="preserve">ส่วนประสานงานเพื่อการบริหารจัดการกลาง </w:t>
      </w:r>
      <w:r w:rsidR="009502FD">
        <w:rPr>
          <w:rFonts w:ascii="TH SarabunPSK" w:eastAsia="Cordia New" w:hAnsi="TH SarabunPSK" w:cs="TH SarabunPSK" w:hint="cs"/>
          <w:cs/>
        </w:rPr>
        <w:t>ขอส่ง (ร่าง)</w:t>
      </w:r>
      <w:r>
        <w:rPr>
          <w:rFonts w:ascii="TH SarabunPSK" w:eastAsia="Cordia New" w:hAnsi="TH SarabunPSK" w:cs="TH SarabunPSK" w:hint="cs"/>
          <w:cs/>
        </w:rPr>
        <w:t xml:space="preserve">หนังสือรับรองการประเมินผลการควบคุมภายใน </w:t>
      </w:r>
      <w:r w:rsidR="00195C4D">
        <w:rPr>
          <w:rFonts w:ascii="TH SarabunPSK" w:eastAsia="Cordia New" w:hAnsi="TH SarabunPSK" w:cs="TH SarabunPSK" w:hint="cs"/>
          <w:cs/>
        </w:rPr>
        <w:t>(แบบ ปอ.1) สำหรับปีงบประมาณ 2559</w:t>
      </w:r>
      <w:r>
        <w:rPr>
          <w:rFonts w:ascii="TH SarabunPSK" w:eastAsia="Cordia New" w:hAnsi="TH SarabunPSK" w:cs="TH SarabunPSK" w:hint="cs"/>
          <w:cs/>
        </w:rPr>
        <w:t xml:space="preserve"> สิ้นสุด </w:t>
      </w:r>
      <w:r w:rsidR="00195C4D">
        <w:rPr>
          <w:rFonts w:ascii="TH SarabunPSK" w:eastAsia="Cordia New" w:hAnsi="TH SarabunPSK" w:cs="TH SarabunPSK" w:hint="cs"/>
          <w:cs/>
        </w:rPr>
        <w:t>ณ วันที่ 30 กันยายน พ.ศ.2559</w:t>
      </w:r>
      <w:r w:rsidR="009502FD">
        <w:rPr>
          <w:rFonts w:ascii="TH SarabunPSK" w:eastAsia="Cordia New" w:hAnsi="TH SarabunPSK" w:cs="TH SarabunPSK" w:hint="cs"/>
          <w:cs/>
        </w:rPr>
        <w:t xml:space="preserve"> (ร่าง)รายงานผลการประเมินองค์ประกอบของการควบคุมภายใน(แบบ ปอ.2) ณ วันที่ 30 เดือน กันยายน 2559 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</w:t>
      </w:r>
      <w:r w:rsidR="00475550">
        <w:rPr>
          <w:rFonts w:ascii="TH SarabunPSK" w:eastAsia="Cordia New" w:hAnsi="TH SarabunPSK" w:cs="TH SarabunPSK" w:hint="cs"/>
          <w:cs/>
        </w:rPr>
        <w:t>จึงเรียนมาเพื่อพิจารณา</w:t>
      </w:r>
    </w:p>
    <w:p w:rsidR="00842C40" w:rsidRPr="00842C40" w:rsidRDefault="00842C40" w:rsidP="00842C40">
      <w:pPr>
        <w:spacing w:before="120"/>
        <w:ind w:firstLine="1418"/>
        <w:jc w:val="thaiDistribute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spacing w:before="120"/>
        <w:jc w:val="thaiDistribute"/>
        <w:rPr>
          <w:rFonts w:ascii="TH SarabunPSK" w:eastAsia="Cordia New" w:hAnsi="TH SarabunPSK" w:cs="TH SarabunPSK"/>
          <w:cs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D13F4A" w:rsidP="00842C40">
      <w:pPr>
        <w:ind w:firstLine="1411"/>
        <w:rPr>
          <w:rFonts w:ascii="TH SarabunPSK" w:eastAsia="Cordia New" w:hAnsi="TH SarabunPSK" w:cs="TH SarabunPSK"/>
        </w:rPr>
      </w:pPr>
      <w:r w:rsidRPr="00842C40">
        <w:rPr>
          <w:rFonts w:ascii="Angsana New" w:eastAsia="Cordi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124460</wp:posOffset>
                </wp:positionV>
                <wp:extent cx="2719070" cy="1280160"/>
                <wp:effectExtent l="3810" t="1270" r="1270" b="444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C40" w:rsidRDefault="00842C40" w:rsidP="00842C4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F284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 </w:t>
                            </w:r>
                            <w:r w:rsidR="008F2849"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ดร.กมล เกียรติเรืองกมลา</w:t>
                            </w: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  <w:p w:rsidR="00842C40" w:rsidRPr="007838CA" w:rsidRDefault="008F2849" w:rsidP="008F2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ผู้ช่วยอธิการบดี</w:t>
                            </w:r>
                            <w:r w:rsidR="00060736">
                              <w:rPr>
                                <w:rFonts w:ascii="TH SarabunPSK" w:hAnsi="TH SarabunPSK" w:cs="TH SarabunPSK"/>
                                <w:cs/>
                              </w:rPr>
                              <w:t>ฝ</w:t>
                            </w:r>
                            <w:r w:rsidR="000607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</w:t>
                            </w: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ายสารสนเทศและการเงิน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216.75pt;margin-top:9.8pt;width:214.1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1stQIAALk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" filled="f" stroked="f">
                <v:textbox>
                  <w:txbxContent>
                    <w:p w:rsidR="00842C40" w:rsidRDefault="00842C40" w:rsidP="00842C4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F2849"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 </w:t>
                      </w:r>
                      <w:r w:rsidR="008F2849" w:rsidRPr="008F2849">
                        <w:rPr>
                          <w:rFonts w:ascii="TH SarabunPSK" w:hAnsi="TH SarabunPSK" w:cs="TH SarabunPSK"/>
                          <w:cs/>
                        </w:rPr>
                        <w:t>ดร.กมล เกียรติเรืองกมลา</w:t>
                      </w: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  <w:p w:rsidR="00842C40" w:rsidRPr="007838CA" w:rsidRDefault="008F2849" w:rsidP="008F2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ผู้ช่วยอธิการบดี</w:t>
                      </w:r>
                      <w:r w:rsidR="00060736">
                        <w:rPr>
                          <w:rFonts w:ascii="TH SarabunPSK" w:hAnsi="TH SarabunPSK" w:cs="TH SarabunPSK"/>
                          <w:cs/>
                        </w:rPr>
                        <w:t>ฝ</w:t>
                      </w:r>
                      <w:r w:rsidR="00060736">
                        <w:rPr>
                          <w:rFonts w:ascii="TH SarabunPSK" w:hAnsi="TH SarabunPSK" w:cs="TH SarabunPSK" w:hint="cs"/>
                          <w:cs/>
                        </w:rPr>
                        <w:t>่</w:t>
                      </w: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ายสารสนเทศและการเงิน</w:t>
                      </w:r>
                    </w:p>
                  </w:txbxContent>
                </v:textbox>
              </v:rect>
            </w:pict>
          </mc:Fallback>
        </mc:AlternateContent>
      </w: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tabs>
          <w:tab w:val="left" w:pos="851"/>
        </w:tabs>
        <w:spacing w:before="120" w:line="360" w:lineRule="atLeast"/>
        <w:ind w:right="-110" w:firstLine="1134"/>
        <w:jc w:val="both"/>
        <w:rPr>
          <w:rFonts w:ascii="Angsana New" w:hAnsi="Angsana New" w:cs="Angsana New"/>
          <w:color w:val="000000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                     </w:t>
      </w:r>
      <w:r w:rsidRPr="00842C40">
        <w:rPr>
          <w:rFonts w:ascii="TH SarabunPSK" w:eastAsia="Cordia New" w:hAnsi="TH SarabunPSK" w:cs="TH SarabunPSK"/>
          <w:cs/>
        </w:rPr>
        <w:t xml:space="preserve"> </w:t>
      </w: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Default="00842C40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1055C3" w:rsidRDefault="001055C3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3C3357" w:rsidRDefault="00D14406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โดย</w:t>
      </w:r>
      <w:r w:rsidR="009502FD">
        <w:rPr>
          <w:rFonts w:ascii="TH SarabunPSK" w:hAnsi="TH SarabunPSK" w:cs="TH SarabunPSK" w:hint="cs"/>
          <w:cs/>
        </w:rPr>
        <w:t>สรุป</w:t>
      </w:r>
      <w:r w:rsidR="00536AE3">
        <w:rPr>
          <w:rFonts w:ascii="TH SarabunPSK" w:eastAsia="Cordia New" w:hAnsi="TH SarabunPSK" w:cs="TH SarabunPSK" w:hint="cs"/>
          <w:cs/>
        </w:rPr>
        <w:t xml:space="preserve"> ข้อมูลจาก รายงานการประเมินผลและการปรับปรุงการควบคุมภายใน แบบ ปย.2 </w:t>
      </w:r>
      <w:r>
        <w:rPr>
          <w:rFonts w:ascii="TH SarabunPSK" w:eastAsia="Cordia New" w:hAnsi="TH SarabunPSK" w:cs="TH SarabunPSK" w:hint="cs"/>
          <w:cs/>
        </w:rPr>
        <w:t>ซึ่งประกอบด้วยหน่วยงานดังต่อไปนี้</w:t>
      </w:r>
    </w:p>
    <w:p w:rsidR="00536AE3" w:rsidRDefault="00536AE3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</w:p>
    <w:p w:rsidR="00536AE3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01. </w:t>
      </w:r>
      <w:r w:rsidRPr="001A1539">
        <w:rPr>
          <w:rFonts w:ascii="TH SarabunPSK" w:hAnsi="TH SarabunPSK" w:cs="TH SarabunPSK"/>
          <w:cs/>
        </w:rPr>
        <w:t>คณะสถาปัตยกรรมศาสตร์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02. </w:t>
      </w:r>
      <w:r w:rsidRPr="001A1539">
        <w:rPr>
          <w:rFonts w:ascii="TH SarabunPSK" w:hAnsi="TH SarabunPSK" w:cs="TH SarabunPSK"/>
          <w:cs/>
        </w:rPr>
        <w:t>คณะวิทยาศาสตร์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03. </w:t>
      </w:r>
      <w:r w:rsidRPr="001A1539">
        <w:rPr>
          <w:rFonts w:ascii="TH SarabunPSK" w:hAnsi="TH SarabunPSK" w:cs="TH SarabunPSK"/>
          <w:cs/>
        </w:rPr>
        <w:t>คณะเทคโนโลยีการเกษตร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04. </w:t>
      </w:r>
      <w:r w:rsidRPr="001A1539">
        <w:rPr>
          <w:rFonts w:ascii="TH SarabunPSK" w:hAnsi="TH SarabunPSK" w:cs="TH SarabunPSK"/>
          <w:cs/>
        </w:rPr>
        <w:t>คณะอุตสาหกรรมเกษตร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05. </w:t>
      </w:r>
      <w:r w:rsidRPr="001A1539">
        <w:rPr>
          <w:rFonts w:ascii="TH SarabunPSK" w:hAnsi="TH SarabunPSK" w:cs="TH SarabunPSK"/>
          <w:cs/>
        </w:rPr>
        <w:t>วิทยาเขตชุมพรเขตรอุดมศักดิ์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06. </w:t>
      </w:r>
      <w:r w:rsidRPr="001A1539">
        <w:rPr>
          <w:rFonts w:ascii="TH SarabunPSK" w:hAnsi="TH SarabunPSK" w:cs="TH SarabunPSK"/>
          <w:cs/>
        </w:rPr>
        <w:t>วิทยาลัยนวัตกรรมการผลิตขั้นสูง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07. </w:t>
      </w:r>
      <w:r w:rsidRPr="001A1539">
        <w:rPr>
          <w:rFonts w:ascii="TH SarabunPSK" w:hAnsi="TH SarabunPSK" w:cs="TH SarabunPSK"/>
          <w:cs/>
        </w:rPr>
        <w:t>คณะการบริหารและจัดการ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08. </w:t>
      </w:r>
      <w:r w:rsidRPr="001A1539">
        <w:rPr>
          <w:rFonts w:ascii="TH SarabunPSK" w:hAnsi="TH SarabunPSK" w:cs="TH SarabunPSK"/>
          <w:cs/>
        </w:rPr>
        <w:t>สำนักบริการคอมพิวเตอร์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09. </w:t>
      </w:r>
      <w:r w:rsidRPr="001A1539">
        <w:rPr>
          <w:rFonts w:ascii="TH SarabunPSK" w:hAnsi="TH SarabunPSK" w:cs="TH SarabunPSK"/>
          <w:cs/>
        </w:rPr>
        <w:t>สำนักบริหารงานวิจัยและนวัตกรรม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 </w:t>
      </w:r>
      <w:r w:rsidRPr="001A1539">
        <w:rPr>
          <w:rFonts w:ascii="TH SarabunPSK" w:hAnsi="TH SarabunPSK" w:cs="TH SarabunPSK"/>
          <w:cs/>
        </w:rPr>
        <w:t>สำนักวิชาศึกษาทั่วไป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11. </w:t>
      </w:r>
      <w:r w:rsidRPr="001A1539">
        <w:rPr>
          <w:rFonts w:ascii="TH SarabunPSK" w:hAnsi="TH SarabunPSK" w:cs="TH SarabunPSK"/>
          <w:cs/>
        </w:rPr>
        <w:t>ส่วนประสานงานเพื่อการบริหารจัดการกลาง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12. </w:t>
      </w:r>
      <w:r w:rsidRPr="001A1539">
        <w:rPr>
          <w:rFonts w:ascii="TH SarabunPSK" w:hAnsi="TH SarabunPSK" w:cs="TH SarabunPSK"/>
          <w:cs/>
        </w:rPr>
        <w:t>ส่วนบริหารงานทั่วไป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13. </w:t>
      </w:r>
      <w:r w:rsidRPr="001A1539">
        <w:rPr>
          <w:rFonts w:ascii="TH SarabunPSK" w:hAnsi="TH SarabunPSK" w:cs="TH SarabunPSK"/>
          <w:cs/>
        </w:rPr>
        <w:t>ส่วนสารนิเทศและประชาสัมพันธ์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14. </w:t>
      </w:r>
      <w:r w:rsidRPr="001A1539">
        <w:rPr>
          <w:rFonts w:ascii="TH SarabunPSK" w:hAnsi="TH SarabunPSK" w:cs="TH SarabunPSK"/>
          <w:cs/>
        </w:rPr>
        <w:t>ส่วนพัสดุ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15. </w:t>
      </w:r>
      <w:r w:rsidRPr="001A1539">
        <w:rPr>
          <w:rFonts w:ascii="TH SarabunPSK" w:hAnsi="TH SarabunPSK" w:cs="TH SarabunPSK"/>
          <w:cs/>
        </w:rPr>
        <w:t>ส่วนประกันคุณภาพการศึกษา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16. </w:t>
      </w:r>
      <w:r w:rsidRPr="001A1539">
        <w:rPr>
          <w:rFonts w:ascii="TH SarabunPSK" w:hAnsi="TH SarabunPSK" w:cs="TH SarabunPSK"/>
          <w:cs/>
        </w:rPr>
        <w:t>ส่วนวิเทศสัมพันธ์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17. </w:t>
      </w:r>
      <w:r w:rsidRPr="001A1539">
        <w:rPr>
          <w:rFonts w:ascii="TH SarabunPSK" w:hAnsi="TH SarabunPSK" w:cs="TH SarabunPSK"/>
          <w:cs/>
        </w:rPr>
        <w:t>ส่วนกิจการนักศึกษา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Pr="001A1539">
        <w:rPr>
          <w:rFonts w:ascii="TH SarabunPSK" w:hAnsi="TH SarabunPSK" w:cs="TH SarabunPSK"/>
          <w:cs/>
        </w:rPr>
        <w:t>ส่วนนิติการ</w:t>
      </w:r>
    </w:p>
    <w:p w:rsidR="00D14406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</w:p>
    <w:p w:rsidR="00D14406" w:rsidRPr="003C3357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ทั้งนี้ได้แนบ ซีดี ข้อมูล</w:t>
      </w:r>
      <w:r>
        <w:rPr>
          <w:rFonts w:ascii="TH SarabunPSK" w:eastAsia="Cordia New" w:hAnsi="TH SarabunPSK" w:cs="TH SarabunPSK" w:hint="cs"/>
          <w:cs/>
        </w:rPr>
        <w:t>รายงานการประเมินผลและการปรับปรุงการควบคุมภายใน แบบ ปย.2</w:t>
      </w:r>
      <w:r>
        <w:rPr>
          <w:rFonts w:ascii="TH SarabunPSK" w:hAnsi="TH SarabunPSK" w:cs="TH SarabunPSK" w:hint="cs"/>
          <w:cs/>
        </w:rPr>
        <w:t xml:space="preserve"> มาพร้อมกันนี้</w:t>
      </w:r>
    </w:p>
    <w:sectPr w:rsidR="00D14406" w:rsidRPr="003C3357" w:rsidSect="00842C40">
      <w:headerReference w:type="even" r:id="rId9"/>
      <w:pgSz w:w="11907" w:h="16834" w:code="9"/>
      <w:pgMar w:top="1276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A5" w:rsidRDefault="00F63CA5">
      <w:r>
        <w:separator/>
      </w:r>
    </w:p>
  </w:endnote>
  <w:endnote w:type="continuationSeparator" w:id="0">
    <w:p w:rsidR="00F63CA5" w:rsidRDefault="00F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A5" w:rsidRDefault="00F63CA5">
      <w:r>
        <w:separator/>
      </w:r>
    </w:p>
  </w:footnote>
  <w:footnote w:type="continuationSeparator" w:id="0">
    <w:p w:rsidR="00F63CA5" w:rsidRDefault="00F6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49" w:rsidRDefault="007A2349" w:rsidP="007A234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A2349" w:rsidRDefault="007A23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6BA7"/>
    <w:multiLevelType w:val="hybridMultilevel"/>
    <w:tmpl w:val="DA102FD2"/>
    <w:lvl w:ilvl="0" w:tplc="BE1E3C7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4"/>
    <w:rsid w:val="00033775"/>
    <w:rsid w:val="000548C2"/>
    <w:rsid w:val="00060736"/>
    <w:rsid w:val="000716BF"/>
    <w:rsid w:val="000733BD"/>
    <w:rsid w:val="000864C9"/>
    <w:rsid w:val="000A2646"/>
    <w:rsid w:val="000B73B6"/>
    <w:rsid w:val="000D1BA5"/>
    <w:rsid w:val="000F57EC"/>
    <w:rsid w:val="000F6985"/>
    <w:rsid w:val="001055C3"/>
    <w:rsid w:val="00106C5B"/>
    <w:rsid w:val="00126116"/>
    <w:rsid w:val="00180E3E"/>
    <w:rsid w:val="00184A18"/>
    <w:rsid w:val="00184FD5"/>
    <w:rsid w:val="001874DE"/>
    <w:rsid w:val="00195C4D"/>
    <w:rsid w:val="001A1539"/>
    <w:rsid w:val="001B4616"/>
    <w:rsid w:val="001B49BF"/>
    <w:rsid w:val="001D5842"/>
    <w:rsid w:val="001E3E84"/>
    <w:rsid w:val="001E428F"/>
    <w:rsid w:val="001E49C3"/>
    <w:rsid w:val="00207165"/>
    <w:rsid w:val="002269E6"/>
    <w:rsid w:val="00234404"/>
    <w:rsid w:val="00235636"/>
    <w:rsid w:val="00242A9C"/>
    <w:rsid w:val="00244E95"/>
    <w:rsid w:val="0029632F"/>
    <w:rsid w:val="002B2168"/>
    <w:rsid w:val="002B4492"/>
    <w:rsid w:val="002B4B39"/>
    <w:rsid w:val="002B59E9"/>
    <w:rsid w:val="002F5AA5"/>
    <w:rsid w:val="00305DF1"/>
    <w:rsid w:val="00310649"/>
    <w:rsid w:val="00324FA9"/>
    <w:rsid w:val="00341871"/>
    <w:rsid w:val="00354C9C"/>
    <w:rsid w:val="003556DE"/>
    <w:rsid w:val="00363F70"/>
    <w:rsid w:val="003653E4"/>
    <w:rsid w:val="0036629E"/>
    <w:rsid w:val="003838D1"/>
    <w:rsid w:val="00384BA3"/>
    <w:rsid w:val="0039022F"/>
    <w:rsid w:val="003A48F6"/>
    <w:rsid w:val="003C3357"/>
    <w:rsid w:val="003C44C9"/>
    <w:rsid w:val="003E74DD"/>
    <w:rsid w:val="003F4FAF"/>
    <w:rsid w:val="003F67F8"/>
    <w:rsid w:val="00401FC0"/>
    <w:rsid w:val="00423C2D"/>
    <w:rsid w:val="00447C09"/>
    <w:rsid w:val="00475550"/>
    <w:rsid w:val="004874C2"/>
    <w:rsid w:val="004A4260"/>
    <w:rsid w:val="004B1427"/>
    <w:rsid w:val="004E2134"/>
    <w:rsid w:val="00517E57"/>
    <w:rsid w:val="00531A7D"/>
    <w:rsid w:val="00536AE3"/>
    <w:rsid w:val="0054182E"/>
    <w:rsid w:val="00543002"/>
    <w:rsid w:val="00584E6A"/>
    <w:rsid w:val="005C3D49"/>
    <w:rsid w:val="005C4FC2"/>
    <w:rsid w:val="005D1E9A"/>
    <w:rsid w:val="005D6071"/>
    <w:rsid w:val="005E28A9"/>
    <w:rsid w:val="005E6805"/>
    <w:rsid w:val="00605164"/>
    <w:rsid w:val="00614A5F"/>
    <w:rsid w:val="00667EDB"/>
    <w:rsid w:val="006A3AEA"/>
    <w:rsid w:val="006B7C32"/>
    <w:rsid w:val="006C4447"/>
    <w:rsid w:val="007051BD"/>
    <w:rsid w:val="00716C9E"/>
    <w:rsid w:val="00720E7A"/>
    <w:rsid w:val="00730C8D"/>
    <w:rsid w:val="00751D82"/>
    <w:rsid w:val="0075236B"/>
    <w:rsid w:val="007560F7"/>
    <w:rsid w:val="00761143"/>
    <w:rsid w:val="00761CB9"/>
    <w:rsid w:val="007810B5"/>
    <w:rsid w:val="007A2349"/>
    <w:rsid w:val="007A3D5A"/>
    <w:rsid w:val="007A47A8"/>
    <w:rsid w:val="007C1E4C"/>
    <w:rsid w:val="007C4AA8"/>
    <w:rsid w:val="007C4E13"/>
    <w:rsid w:val="007C7F44"/>
    <w:rsid w:val="007E3429"/>
    <w:rsid w:val="007E4701"/>
    <w:rsid w:val="007E4724"/>
    <w:rsid w:val="007F33D0"/>
    <w:rsid w:val="00842C40"/>
    <w:rsid w:val="0084485F"/>
    <w:rsid w:val="008474F8"/>
    <w:rsid w:val="00854D13"/>
    <w:rsid w:val="00867562"/>
    <w:rsid w:val="00896A99"/>
    <w:rsid w:val="008A1694"/>
    <w:rsid w:val="008A658C"/>
    <w:rsid w:val="008B5DF0"/>
    <w:rsid w:val="008C1342"/>
    <w:rsid w:val="008C4879"/>
    <w:rsid w:val="008E0D13"/>
    <w:rsid w:val="008F2849"/>
    <w:rsid w:val="009232F6"/>
    <w:rsid w:val="0093081C"/>
    <w:rsid w:val="00937D2B"/>
    <w:rsid w:val="009502FD"/>
    <w:rsid w:val="00957200"/>
    <w:rsid w:val="0097344C"/>
    <w:rsid w:val="00996A8D"/>
    <w:rsid w:val="0099767F"/>
    <w:rsid w:val="009B66AF"/>
    <w:rsid w:val="009D27D1"/>
    <w:rsid w:val="00A05CA3"/>
    <w:rsid w:val="00A1266A"/>
    <w:rsid w:val="00A22659"/>
    <w:rsid w:val="00A3474A"/>
    <w:rsid w:val="00A55690"/>
    <w:rsid w:val="00A605D7"/>
    <w:rsid w:val="00A7216C"/>
    <w:rsid w:val="00A8574C"/>
    <w:rsid w:val="00A93419"/>
    <w:rsid w:val="00AC10A9"/>
    <w:rsid w:val="00AC393F"/>
    <w:rsid w:val="00AC71DD"/>
    <w:rsid w:val="00AD0508"/>
    <w:rsid w:val="00AD5262"/>
    <w:rsid w:val="00AE15D4"/>
    <w:rsid w:val="00AE43F9"/>
    <w:rsid w:val="00AF73AB"/>
    <w:rsid w:val="00B07A2D"/>
    <w:rsid w:val="00B20292"/>
    <w:rsid w:val="00B3048D"/>
    <w:rsid w:val="00B439A9"/>
    <w:rsid w:val="00B45AF7"/>
    <w:rsid w:val="00B65C8B"/>
    <w:rsid w:val="00B65E7B"/>
    <w:rsid w:val="00B80243"/>
    <w:rsid w:val="00BA1D24"/>
    <w:rsid w:val="00BE44FF"/>
    <w:rsid w:val="00BE7EC2"/>
    <w:rsid w:val="00BF1A95"/>
    <w:rsid w:val="00C33257"/>
    <w:rsid w:val="00C421E4"/>
    <w:rsid w:val="00C4387F"/>
    <w:rsid w:val="00C85C74"/>
    <w:rsid w:val="00CA2B78"/>
    <w:rsid w:val="00CB672E"/>
    <w:rsid w:val="00CC6B86"/>
    <w:rsid w:val="00D13F4A"/>
    <w:rsid w:val="00D14406"/>
    <w:rsid w:val="00D155BE"/>
    <w:rsid w:val="00D33457"/>
    <w:rsid w:val="00D41C94"/>
    <w:rsid w:val="00D467EE"/>
    <w:rsid w:val="00D736A1"/>
    <w:rsid w:val="00DA249D"/>
    <w:rsid w:val="00DB5F0D"/>
    <w:rsid w:val="00DC2B3B"/>
    <w:rsid w:val="00DC53B2"/>
    <w:rsid w:val="00DE6521"/>
    <w:rsid w:val="00DF16BD"/>
    <w:rsid w:val="00E03765"/>
    <w:rsid w:val="00E03920"/>
    <w:rsid w:val="00E052E3"/>
    <w:rsid w:val="00E33379"/>
    <w:rsid w:val="00E34FAA"/>
    <w:rsid w:val="00ED429C"/>
    <w:rsid w:val="00F14AF2"/>
    <w:rsid w:val="00F14EDF"/>
    <w:rsid w:val="00F1786E"/>
    <w:rsid w:val="00F17970"/>
    <w:rsid w:val="00F37471"/>
    <w:rsid w:val="00F45288"/>
    <w:rsid w:val="00F47767"/>
    <w:rsid w:val="00F52081"/>
    <w:rsid w:val="00F63CA5"/>
    <w:rsid w:val="00F764A2"/>
    <w:rsid w:val="00F85D28"/>
    <w:rsid w:val="00F86084"/>
    <w:rsid w:val="00FA7381"/>
    <w:rsid w:val="00FB0456"/>
    <w:rsid w:val="00FC1500"/>
    <w:rsid w:val="00FD1428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EA0B0"/>
  <w15:chartTrackingRefBased/>
  <w15:docId w15:val="{4989A49C-027F-457A-AA18-7EF264D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5C74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C7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4">
    <w:name w:val="page number"/>
    <w:basedOn w:val="a0"/>
    <w:rsid w:val="00C85C74"/>
  </w:style>
  <w:style w:type="paragraph" w:customStyle="1" w:styleId="a5">
    <w:name w:val="à¹×éÍàÃ×èÍ§"/>
    <w:basedOn w:val="a"/>
    <w:rsid w:val="0036629E"/>
    <w:pPr>
      <w:spacing w:before="120" w:line="360" w:lineRule="atLeast"/>
      <w:ind w:firstLine="1134"/>
      <w:jc w:val="both"/>
    </w:pPr>
    <w:rPr>
      <w:rFonts w:ascii="Cordia New" w:hAnsi="Cordia New" w:cs="CordiaUPC"/>
    </w:rPr>
  </w:style>
  <w:style w:type="paragraph" w:styleId="a6">
    <w:name w:val="footer"/>
    <w:basedOn w:val="a"/>
    <w:link w:val="a7"/>
    <w:rsid w:val="00AD52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AD5262"/>
    <w:rPr>
      <w:rFonts w:ascii="EucrosiaUPC" w:hAnsi="EucrosiaUPC"/>
      <w:sz w:val="32"/>
      <w:szCs w:val="40"/>
    </w:rPr>
  </w:style>
  <w:style w:type="paragraph" w:styleId="a8">
    <w:name w:val="Balloon Text"/>
    <w:basedOn w:val="a"/>
    <w:link w:val="a9"/>
    <w:rsid w:val="00B65E7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65E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ศธ  ๐๕๒๔ /</vt:lpstr>
      <vt:lpstr>ที่  ศธ  ๐๕๒๔ /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 ๐๕๒๔ /</dc:title>
  <dc:subject/>
  <dc:creator>Santi</dc:creator>
  <cp:keywords/>
  <dc:description/>
  <cp:lastModifiedBy>อรรถพล คำเสนาะ</cp:lastModifiedBy>
  <cp:revision>5</cp:revision>
  <cp:lastPrinted>2017-12-22T02:48:00Z</cp:lastPrinted>
  <dcterms:created xsi:type="dcterms:W3CDTF">2017-12-20T09:29:00Z</dcterms:created>
  <dcterms:modified xsi:type="dcterms:W3CDTF">2017-12-25T02:36:00Z</dcterms:modified>
</cp:coreProperties>
</file>